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1B3EF" w14:textId="77777777" w:rsidR="008F62AF" w:rsidRDefault="00000000">
      <w:pPr>
        <w:widowControl/>
        <w:spacing w:after="140" w:line="276" w:lineRule="auto"/>
        <w:ind w:left="-850" w:right="-856" w:firstLineChars="250" w:firstLine="602"/>
        <w:jc w:val="left"/>
        <w:rPr>
          <w:rFonts w:ascii="Times New Roman" w:eastAsia="Times New Roman" w:hAnsi="Times New Roman" w:cs="Times New Roman"/>
          <w:b/>
          <w:kern w:val="0"/>
          <w:sz w:val="24"/>
          <w:lang w:val="en-GB" w:eastAsia="en-US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val="en-GB" w:eastAsia="en-US"/>
        </w:rPr>
        <w:t>Translators</w:t>
      </w:r>
    </w:p>
    <w:p w14:paraId="3C61E6D8" w14:textId="77777777" w:rsidR="008F62AF" w:rsidRDefault="00000000">
      <w:pPr>
        <w:widowControl/>
        <w:spacing w:line="276" w:lineRule="auto"/>
        <w:ind w:left="-850" w:right="-856" w:firstLineChars="250" w:firstLine="600"/>
        <w:jc w:val="left"/>
        <w:rPr>
          <w:rFonts w:ascii="Times New Roman" w:eastAsia="Cambria" w:hAnsi="Times New Roman" w:cs="Times New Roman"/>
          <w:kern w:val="0"/>
          <w:sz w:val="24"/>
          <w:lang w:val="en-GB"/>
        </w:rPr>
      </w:pPr>
      <w:r>
        <w:rPr>
          <w:rFonts w:ascii="Cambria" w:eastAsia="Cambria" w:hAnsi="Cambria" w:cs="Times New Roman"/>
          <w:kern w:val="0"/>
          <w:sz w:val="24"/>
          <w:lang w:val="en-GB"/>
        </w:rPr>
        <w:t>①</w:t>
      </w:r>
      <w:r>
        <w:rPr>
          <w:rFonts w:ascii="宋体" w:eastAsia="宋体" w:hAnsi="宋体" w:cs="宋体" w:hint="eastAsia"/>
          <w:kern w:val="0"/>
          <w:sz w:val="24"/>
        </w:rPr>
        <w:t>李泽宇</w:t>
      </w:r>
      <w:r>
        <w:rPr>
          <w:rFonts w:ascii="宋体" w:eastAsia="宋体" w:hAnsi="宋体" w:cs="宋体" w:hint="eastAsia"/>
          <w:kern w:val="0"/>
          <w:sz w:val="24"/>
          <w:lang w:val="en-GB"/>
        </w:rPr>
        <w:t>（</w:t>
      </w:r>
      <w:r>
        <w:rPr>
          <w:rFonts w:ascii="宋体" w:eastAsia="宋体" w:hAnsi="宋体" w:cs="宋体" w:hint="eastAsia"/>
          <w:kern w:val="0"/>
          <w:sz w:val="24"/>
        </w:rPr>
        <w:t>四川大学华西口腔医院</w:t>
      </w:r>
      <w:r>
        <w:rPr>
          <w:rFonts w:ascii="宋体" w:eastAsia="宋体" w:hAnsi="宋体" w:cs="宋体" w:hint="eastAsia"/>
          <w:kern w:val="0"/>
          <w:sz w:val="24"/>
          <w:lang w:val="en-GB"/>
        </w:rPr>
        <w:t>，</w:t>
      </w:r>
      <w:r>
        <w:rPr>
          <w:rFonts w:ascii="宋体" w:eastAsia="宋体" w:hAnsi="宋体" w:cs="宋体" w:hint="eastAsia"/>
          <w:kern w:val="0"/>
          <w:sz w:val="24"/>
        </w:rPr>
        <w:t>成都</w:t>
      </w:r>
      <w:r>
        <w:rPr>
          <w:rFonts w:ascii="宋体" w:eastAsia="宋体" w:hAnsi="宋体" w:cs="宋体" w:hint="eastAsia"/>
          <w:kern w:val="0"/>
          <w:sz w:val="24"/>
          <w:lang w:val="en-GB"/>
        </w:rPr>
        <w:t>，中国）</w:t>
      </w:r>
    </w:p>
    <w:p w14:paraId="2E0FA80D" w14:textId="77777777" w:rsidR="008F62AF" w:rsidRDefault="00000000">
      <w:pPr>
        <w:widowControl/>
        <w:spacing w:line="276" w:lineRule="auto"/>
        <w:ind w:leftChars="-271" w:left="-569" w:right="-857" w:firstLineChars="300" w:firstLine="720"/>
        <w:jc w:val="left"/>
        <w:rPr>
          <w:rFonts w:ascii="Times New Roman" w:eastAsia="宋体" w:hAnsi="Times New Roman" w:cs="Times New Roman"/>
          <w:kern w:val="0"/>
          <w:sz w:val="24"/>
        </w:rPr>
      </w:pPr>
      <w:proofErr w:type="spellStart"/>
      <w:r>
        <w:rPr>
          <w:rFonts w:ascii="Times New Roman" w:eastAsia="宋体" w:hAnsi="Times New Roman" w:cs="Times New Roman"/>
          <w:kern w:val="0"/>
          <w:sz w:val="24"/>
        </w:rPr>
        <w:t>Zeyu</w:t>
      </w:r>
      <w:proofErr w:type="spellEnd"/>
      <w:r>
        <w:rPr>
          <w:rFonts w:ascii="Times New Roman" w:eastAsia="宋体" w:hAnsi="Times New Roman" w:cs="Times New Roman"/>
          <w:kern w:val="0"/>
          <w:sz w:val="24"/>
        </w:rPr>
        <w:t xml:space="preserve"> Li</w:t>
      </w:r>
      <w:r>
        <w:rPr>
          <w:rFonts w:ascii="Times New Roman" w:eastAsia="宋体" w:hAnsi="Times New Roman" w:cs="Times New Roman" w:hint="eastAsia"/>
          <w:kern w:val="0"/>
          <w:sz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</w:rPr>
        <w:t>(</w:t>
      </w:r>
      <w:r>
        <w:rPr>
          <w:rFonts w:ascii="Times New Roman" w:eastAsia="Times New Roman" w:hAnsi="Times New Roman" w:cs="Times New Roman"/>
          <w:kern w:val="0"/>
          <w:sz w:val="24"/>
          <w:lang w:val="en-GB" w:eastAsia="en-US"/>
        </w:rPr>
        <w:t xml:space="preserve">West China Hospital of Stomatology, Sichuan University, </w:t>
      </w:r>
      <w:r>
        <w:rPr>
          <w:rFonts w:ascii="Times New Roman" w:eastAsia="宋体" w:hAnsi="Times New Roman" w:cs="Times New Roman"/>
          <w:kern w:val="0"/>
          <w:sz w:val="24"/>
        </w:rPr>
        <w:t xml:space="preserve">Chengdu, </w:t>
      </w:r>
      <w:r>
        <w:rPr>
          <w:rFonts w:ascii="Times New Roman" w:eastAsia="Times New Roman" w:hAnsi="Times New Roman" w:cs="Times New Roman"/>
          <w:kern w:val="0"/>
          <w:sz w:val="24"/>
          <w:lang w:val="en-GB" w:eastAsia="en-US"/>
        </w:rPr>
        <w:t>China</w:t>
      </w:r>
      <w:r>
        <w:rPr>
          <w:rFonts w:ascii="Times New Roman" w:eastAsia="宋体" w:hAnsi="Times New Roman" w:cs="Times New Roman"/>
          <w:kern w:val="0"/>
          <w:sz w:val="24"/>
        </w:rPr>
        <w:t>)</w:t>
      </w:r>
    </w:p>
    <w:p w14:paraId="4ACDCD69" w14:textId="77777777" w:rsidR="008F62AF" w:rsidRDefault="00000000">
      <w:pPr>
        <w:widowControl/>
        <w:spacing w:line="276" w:lineRule="auto"/>
        <w:ind w:left="-850" w:right="-856" w:firstLineChars="250" w:firstLine="600"/>
        <w:jc w:val="left"/>
        <w:rPr>
          <w:rFonts w:ascii="Times New Roman" w:eastAsia="Cambria" w:hAnsi="Times New Roman" w:cs="Times New Roman"/>
          <w:kern w:val="0"/>
          <w:sz w:val="24"/>
          <w:lang w:val="en-GB"/>
        </w:rPr>
      </w:pPr>
      <w:r>
        <w:rPr>
          <w:rFonts w:ascii="Cambria" w:eastAsia="Cambria" w:hAnsi="Cambria" w:cs="Times New Roman"/>
          <w:kern w:val="0"/>
          <w:sz w:val="24"/>
          <w:lang w:val="en-GB"/>
        </w:rPr>
        <w:t>②</w:t>
      </w:r>
      <w:r>
        <w:rPr>
          <w:rFonts w:ascii="宋体" w:eastAsia="宋体" w:hAnsi="宋体" w:cs="宋体" w:hint="eastAsia"/>
          <w:kern w:val="0"/>
          <w:sz w:val="24"/>
        </w:rPr>
        <w:t>詹正哲</w:t>
      </w:r>
      <w:r>
        <w:rPr>
          <w:rFonts w:ascii="宋体" w:eastAsia="宋体" w:hAnsi="宋体" w:cs="宋体" w:hint="eastAsia"/>
          <w:kern w:val="0"/>
          <w:sz w:val="24"/>
          <w:lang w:val="en-GB"/>
        </w:rPr>
        <w:t>（</w:t>
      </w:r>
      <w:r>
        <w:rPr>
          <w:rFonts w:ascii="宋体" w:eastAsia="宋体" w:hAnsi="宋体" w:cs="宋体" w:hint="eastAsia"/>
          <w:kern w:val="0"/>
          <w:sz w:val="24"/>
        </w:rPr>
        <w:t>四川大学华西口腔医院</w:t>
      </w:r>
      <w:r>
        <w:rPr>
          <w:rFonts w:ascii="宋体" w:eastAsia="宋体" w:hAnsi="宋体" w:cs="宋体" w:hint="eastAsia"/>
          <w:kern w:val="0"/>
          <w:sz w:val="24"/>
          <w:lang w:val="en-GB"/>
        </w:rPr>
        <w:t>，</w:t>
      </w:r>
      <w:r>
        <w:rPr>
          <w:rFonts w:ascii="宋体" w:eastAsia="宋体" w:hAnsi="宋体" w:cs="宋体" w:hint="eastAsia"/>
          <w:kern w:val="0"/>
          <w:sz w:val="24"/>
        </w:rPr>
        <w:t>成都</w:t>
      </w:r>
      <w:r>
        <w:rPr>
          <w:rFonts w:ascii="宋体" w:eastAsia="宋体" w:hAnsi="宋体" w:cs="宋体" w:hint="eastAsia"/>
          <w:kern w:val="0"/>
          <w:sz w:val="24"/>
          <w:lang w:val="en-GB"/>
        </w:rPr>
        <w:t>，中国）</w:t>
      </w:r>
    </w:p>
    <w:p w14:paraId="327ED411" w14:textId="77777777" w:rsidR="008F62AF" w:rsidRDefault="00000000">
      <w:pPr>
        <w:widowControl/>
        <w:spacing w:line="276" w:lineRule="auto"/>
        <w:ind w:leftChars="-271" w:left="-569" w:right="-857" w:firstLineChars="300" w:firstLine="720"/>
        <w:jc w:val="left"/>
        <w:rPr>
          <w:rFonts w:ascii="宋体" w:eastAsia="宋体" w:hAnsi="宋体" w:cs="宋体"/>
          <w:kern w:val="0"/>
          <w:sz w:val="24"/>
          <w:lang w:val="en-GB" w:eastAsia="en-US"/>
        </w:rPr>
      </w:pPr>
      <w:proofErr w:type="spellStart"/>
      <w:r>
        <w:rPr>
          <w:rFonts w:ascii="Times New Roman" w:eastAsia="宋体" w:hAnsi="Times New Roman" w:cs="Times New Roman" w:hint="eastAsia"/>
          <w:kern w:val="0"/>
          <w:sz w:val="24"/>
        </w:rPr>
        <w:t>Zhengzhe</w:t>
      </w:r>
      <w:proofErr w:type="spellEnd"/>
      <w:r>
        <w:rPr>
          <w:rFonts w:ascii="Times New Roman" w:eastAsia="宋体" w:hAnsi="Times New Roman" w:cs="Times New Roman" w:hint="eastAsia"/>
          <w:kern w:val="0"/>
          <w:sz w:val="24"/>
        </w:rPr>
        <w:t xml:space="preserve"> Zhan </w:t>
      </w:r>
      <w:r>
        <w:rPr>
          <w:rFonts w:ascii="Times New Roman" w:eastAsia="宋体" w:hAnsi="Times New Roman" w:cs="Times New Roman"/>
          <w:kern w:val="0"/>
          <w:sz w:val="24"/>
        </w:rPr>
        <w:t>(</w:t>
      </w:r>
      <w:r>
        <w:rPr>
          <w:rFonts w:ascii="Times New Roman" w:eastAsia="Times New Roman" w:hAnsi="Times New Roman" w:cs="Times New Roman"/>
          <w:kern w:val="0"/>
          <w:sz w:val="24"/>
          <w:lang w:val="en-GB" w:eastAsia="en-US"/>
        </w:rPr>
        <w:t xml:space="preserve">West China Hospital of Stomatology, Sichuan University, </w:t>
      </w:r>
      <w:r>
        <w:rPr>
          <w:rFonts w:ascii="Times New Roman" w:eastAsia="宋体" w:hAnsi="Times New Roman" w:cs="Times New Roman"/>
          <w:kern w:val="0"/>
          <w:sz w:val="24"/>
        </w:rPr>
        <w:t xml:space="preserve">Chengdu, </w:t>
      </w:r>
      <w:r>
        <w:rPr>
          <w:rFonts w:ascii="Times New Roman" w:eastAsia="Times New Roman" w:hAnsi="Times New Roman" w:cs="Times New Roman"/>
          <w:kern w:val="0"/>
          <w:sz w:val="24"/>
          <w:lang w:val="en-GB" w:eastAsia="en-US"/>
        </w:rPr>
        <w:t>China</w:t>
      </w:r>
      <w:r>
        <w:rPr>
          <w:rFonts w:ascii="Times New Roman" w:eastAsia="宋体" w:hAnsi="Times New Roman" w:cs="Times New Roman"/>
          <w:kern w:val="0"/>
          <w:sz w:val="24"/>
        </w:rPr>
        <w:t>)</w:t>
      </w:r>
    </w:p>
    <w:p w14:paraId="4670932B" w14:textId="77777777" w:rsidR="008F62AF" w:rsidRDefault="00000000">
      <w:pPr>
        <w:widowControl/>
        <w:spacing w:after="140" w:line="276" w:lineRule="auto"/>
        <w:ind w:left="-850" w:right="-856" w:firstLineChars="250" w:firstLine="602"/>
        <w:jc w:val="left"/>
        <w:rPr>
          <w:rFonts w:ascii="Times New Roman" w:eastAsia="Times New Roman" w:hAnsi="Times New Roman" w:cs="Times New Roman"/>
          <w:b/>
          <w:kern w:val="0"/>
          <w:sz w:val="24"/>
          <w:lang w:val="en-GB" w:eastAsia="en-US"/>
        </w:rPr>
      </w:pPr>
      <w:proofErr w:type="gramStart"/>
      <w:r>
        <w:rPr>
          <w:rFonts w:ascii="Times New Roman" w:eastAsia="Times New Roman" w:hAnsi="Times New Roman" w:cs="Times New Roman"/>
          <w:b/>
          <w:kern w:val="0"/>
          <w:sz w:val="24"/>
          <w:lang w:val="en-GB" w:eastAsia="en-US"/>
        </w:rPr>
        <w:t>Back-translated</w:t>
      </w:r>
      <w:proofErr w:type="gramEnd"/>
    </w:p>
    <w:p w14:paraId="6E0EF204" w14:textId="77777777" w:rsidR="008F62AF" w:rsidRDefault="00000000">
      <w:pPr>
        <w:widowControl/>
        <w:spacing w:line="276" w:lineRule="auto"/>
        <w:ind w:left="-850" w:right="-856" w:firstLineChars="250" w:firstLine="600"/>
        <w:jc w:val="left"/>
        <w:rPr>
          <w:rFonts w:ascii="Times New Roman" w:eastAsia="Cambria" w:hAnsi="Times New Roman" w:cs="Times New Roman"/>
          <w:kern w:val="0"/>
          <w:sz w:val="24"/>
          <w:lang w:val="en-GB"/>
        </w:rPr>
      </w:pPr>
      <w:r>
        <w:rPr>
          <w:rFonts w:ascii="Cambria" w:eastAsia="Cambria" w:hAnsi="Cambria" w:cs="Times New Roman"/>
          <w:kern w:val="0"/>
          <w:sz w:val="24"/>
          <w:lang w:val="en-GB"/>
        </w:rPr>
        <w:t>①</w:t>
      </w:r>
      <w:r>
        <w:rPr>
          <w:rFonts w:ascii="宋体" w:eastAsia="宋体" w:hAnsi="宋体" w:cs="宋体" w:hint="eastAsia"/>
          <w:kern w:val="0"/>
          <w:sz w:val="24"/>
        </w:rPr>
        <w:t>程嘉仪</w:t>
      </w:r>
      <w:r>
        <w:rPr>
          <w:rFonts w:ascii="宋体" w:eastAsia="宋体" w:hAnsi="宋体" w:cs="宋体" w:hint="eastAsia"/>
          <w:kern w:val="0"/>
          <w:sz w:val="24"/>
          <w:lang w:val="en-GB"/>
        </w:rPr>
        <w:t>（</w:t>
      </w:r>
      <w:r>
        <w:rPr>
          <w:rFonts w:ascii="宋体" w:eastAsia="宋体" w:hAnsi="宋体" w:cs="宋体" w:hint="eastAsia"/>
          <w:kern w:val="0"/>
          <w:sz w:val="24"/>
        </w:rPr>
        <w:t>四川大学华西口腔医院</w:t>
      </w:r>
      <w:r>
        <w:rPr>
          <w:rFonts w:ascii="宋体" w:eastAsia="宋体" w:hAnsi="宋体" w:cs="宋体" w:hint="eastAsia"/>
          <w:kern w:val="0"/>
          <w:sz w:val="24"/>
          <w:lang w:val="en-GB"/>
        </w:rPr>
        <w:t>，</w:t>
      </w:r>
      <w:r>
        <w:rPr>
          <w:rFonts w:ascii="宋体" w:eastAsia="宋体" w:hAnsi="宋体" w:cs="宋体" w:hint="eastAsia"/>
          <w:kern w:val="0"/>
          <w:sz w:val="24"/>
        </w:rPr>
        <w:t>成都</w:t>
      </w:r>
      <w:r>
        <w:rPr>
          <w:rFonts w:ascii="宋体" w:eastAsia="宋体" w:hAnsi="宋体" w:cs="宋体" w:hint="eastAsia"/>
          <w:kern w:val="0"/>
          <w:sz w:val="24"/>
          <w:lang w:val="en-GB"/>
        </w:rPr>
        <w:t>，中国）</w:t>
      </w:r>
    </w:p>
    <w:p w14:paraId="10E3A073" w14:textId="77777777" w:rsidR="008F62AF" w:rsidRDefault="00000000">
      <w:pPr>
        <w:widowControl/>
        <w:spacing w:line="276" w:lineRule="auto"/>
        <w:ind w:leftChars="-271" w:left="-569" w:right="-857" w:firstLineChars="300" w:firstLine="720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 xml:space="preserve">Jiayi Cheng </w:t>
      </w:r>
      <w:r>
        <w:rPr>
          <w:rFonts w:ascii="Times New Roman" w:eastAsia="宋体" w:hAnsi="Times New Roman" w:cs="Times New Roman"/>
          <w:kern w:val="0"/>
          <w:sz w:val="24"/>
        </w:rPr>
        <w:t>(</w:t>
      </w:r>
      <w:r>
        <w:rPr>
          <w:rFonts w:ascii="Times New Roman" w:eastAsia="Times New Roman" w:hAnsi="Times New Roman" w:cs="Times New Roman"/>
          <w:kern w:val="0"/>
          <w:sz w:val="24"/>
          <w:lang w:val="en-GB" w:eastAsia="en-US"/>
        </w:rPr>
        <w:t xml:space="preserve">West China Hospital of Stomatology, Sichuan University, </w:t>
      </w:r>
      <w:r>
        <w:rPr>
          <w:rFonts w:ascii="Times New Roman" w:eastAsia="宋体" w:hAnsi="Times New Roman" w:cs="Times New Roman"/>
          <w:kern w:val="0"/>
          <w:sz w:val="24"/>
        </w:rPr>
        <w:t xml:space="preserve">Chengdu, </w:t>
      </w:r>
      <w:r>
        <w:rPr>
          <w:rFonts w:ascii="Times New Roman" w:eastAsia="Times New Roman" w:hAnsi="Times New Roman" w:cs="Times New Roman"/>
          <w:kern w:val="0"/>
          <w:sz w:val="24"/>
          <w:lang w:val="en-GB" w:eastAsia="en-US"/>
        </w:rPr>
        <w:t>China</w:t>
      </w:r>
      <w:r>
        <w:rPr>
          <w:rFonts w:ascii="Times New Roman" w:eastAsia="宋体" w:hAnsi="Times New Roman" w:cs="Times New Roman"/>
          <w:kern w:val="0"/>
          <w:sz w:val="24"/>
        </w:rPr>
        <w:t>)</w:t>
      </w:r>
    </w:p>
    <w:p w14:paraId="21A0223D" w14:textId="77777777" w:rsidR="008F62AF" w:rsidRDefault="00000000">
      <w:pPr>
        <w:widowControl/>
        <w:spacing w:line="276" w:lineRule="auto"/>
        <w:ind w:left="-850" w:right="-856" w:firstLineChars="250" w:firstLine="600"/>
        <w:jc w:val="left"/>
        <w:rPr>
          <w:rFonts w:ascii="Times New Roman" w:eastAsia="Cambria" w:hAnsi="Times New Roman" w:cs="Times New Roman"/>
          <w:kern w:val="0"/>
          <w:sz w:val="24"/>
          <w:lang w:val="en-GB"/>
        </w:rPr>
      </w:pPr>
      <w:r>
        <w:rPr>
          <w:rFonts w:ascii="Cambria" w:eastAsia="Cambria" w:hAnsi="Cambria" w:cs="Times New Roman"/>
          <w:kern w:val="0"/>
          <w:sz w:val="24"/>
          <w:lang w:val="en-GB"/>
        </w:rPr>
        <w:t>②</w:t>
      </w:r>
      <w:r>
        <w:rPr>
          <w:rFonts w:ascii="Cambria" w:eastAsia="Cambria" w:hAnsi="Cambria" w:cs="Times New Roman" w:hint="eastAsia"/>
          <w:kern w:val="0"/>
          <w:sz w:val="24"/>
        </w:rPr>
        <w:t>刘伟</w:t>
      </w:r>
      <w:r>
        <w:rPr>
          <w:rFonts w:ascii="宋体" w:eastAsia="宋体" w:hAnsi="宋体" w:cs="宋体" w:hint="eastAsia"/>
          <w:kern w:val="0"/>
          <w:sz w:val="24"/>
          <w:lang w:val="en-GB"/>
        </w:rPr>
        <w:t>（</w:t>
      </w:r>
      <w:r>
        <w:rPr>
          <w:rFonts w:ascii="宋体" w:eastAsia="宋体" w:hAnsi="宋体" w:cs="宋体" w:hint="eastAsia"/>
          <w:kern w:val="0"/>
          <w:sz w:val="24"/>
        </w:rPr>
        <w:t>四川大学华西口腔医院</w:t>
      </w:r>
      <w:r>
        <w:rPr>
          <w:rFonts w:ascii="宋体" w:eastAsia="宋体" w:hAnsi="宋体" w:cs="宋体" w:hint="eastAsia"/>
          <w:kern w:val="0"/>
          <w:sz w:val="24"/>
          <w:lang w:val="en-GB"/>
        </w:rPr>
        <w:t>，</w:t>
      </w:r>
      <w:r>
        <w:rPr>
          <w:rFonts w:ascii="宋体" w:eastAsia="宋体" w:hAnsi="宋体" w:cs="宋体" w:hint="eastAsia"/>
          <w:kern w:val="0"/>
          <w:sz w:val="24"/>
        </w:rPr>
        <w:t>成都</w:t>
      </w:r>
      <w:r>
        <w:rPr>
          <w:rFonts w:ascii="宋体" w:eastAsia="宋体" w:hAnsi="宋体" w:cs="宋体" w:hint="eastAsia"/>
          <w:kern w:val="0"/>
          <w:sz w:val="24"/>
          <w:lang w:val="en-GB"/>
        </w:rPr>
        <w:t>，中国）</w:t>
      </w:r>
    </w:p>
    <w:p w14:paraId="3380CF3B" w14:textId="77777777" w:rsidR="008F62AF" w:rsidRDefault="00000000">
      <w:pPr>
        <w:widowControl/>
        <w:spacing w:line="276" w:lineRule="auto"/>
        <w:ind w:leftChars="-271" w:left="-569" w:right="-857" w:firstLineChars="300" w:firstLine="720"/>
        <w:jc w:val="left"/>
        <w:rPr>
          <w:rFonts w:ascii="宋体" w:eastAsia="宋体" w:hAnsi="宋体" w:cs="宋体"/>
          <w:kern w:val="0"/>
          <w:sz w:val="24"/>
          <w:lang w:val="en-GB" w:eastAsia="en-US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 xml:space="preserve">Wei Liu </w:t>
      </w:r>
      <w:r>
        <w:rPr>
          <w:rFonts w:ascii="Times New Roman" w:eastAsia="宋体" w:hAnsi="Times New Roman" w:cs="Times New Roman"/>
          <w:kern w:val="0"/>
          <w:sz w:val="24"/>
        </w:rPr>
        <w:t>(</w:t>
      </w:r>
      <w:r>
        <w:rPr>
          <w:rFonts w:ascii="Times New Roman" w:eastAsia="Times New Roman" w:hAnsi="Times New Roman" w:cs="Times New Roman"/>
          <w:kern w:val="0"/>
          <w:sz w:val="24"/>
          <w:lang w:val="en-GB" w:eastAsia="en-US"/>
        </w:rPr>
        <w:t xml:space="preserve">West China Hospital of Stomatology, Sichuan University, </w:t>
      </w:r>
      <w:r>
        <w:rPr>
          <w:rFonts w:ascii="Times New Roman" w:eastAsia="宋体" w:hAnsi="Times New Roman" w:cs="Times New Roman"/>
          <w:kern w:val="0"/>
          <w:sz w:val="24"/>
        </w:rPr>
        <w:t xml:space="preserve">Chengdu, </w:t>
      </w:r>
      <w:r>
        <w:rPr>
          <w:rFonts w:ascii="Times New Roman" w:eastAsia="Times New Roman" w:hAnsi="Times New Roman" w:cs="Times New Roman"/>
          <w:kern w:val="0"/>
          <w:sz w:val="24"/>
          <w:lang w:val="en-GB" w:eastAsia="en-US"/>
        </w:rPr>
        <w:t>China</w:t>
      </w:r>
      <w:r>
        <w:rPr>
          <w:rFonts w:ascii="Times New Roman" w:eastAsia="宋体" w:hAnsi="Times New Roman" w:cs="Times New Roman"/>
          <w:kern w:val="0"/>
          <w:sz w:val="24"/>
        </w:rPr>
        <w:t>)</w:t>
      </w:r>
    </w:p>
    <w:p w14:paraId="7D5269C5" w14:textId="77777777" w:rsidR="008F62AF" w:rsidRDefault="00000000">
      <w:pPr>
        <w:widowControl/>
        <w:spacing w:after="140" w:line="276" w:lineRule="auto"/>
        <w:ind w:left="-850" w:right="-856" w:firstLineChars="250" w:firstLine="602"/>
        <w:jc w:val="left"/>
        <w:rPr>
          <w:rFonts w:ascii="Times New Roman" w:eastAsia="Times New Roman" w:hAnsi="Times New Roman" w:cs="Times New Roman"/>
          <w:b/>
          <w:kern w:val="0"/>
          <w:sz w:val="24"/>
          <w:lang w:val="en-GB" w:eastAsia="en-US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val="en-GB" w:eastAsia="en-US"/>
        </w:rPr>
        <w:t>Reviewers and final edits</w:t>
      </w:r>
    </w:p>
    <w:p w14:paraId="1F69E294" w14:textId="77777777" w:rsidR="008F62AF" w:rsidRDefault="00000000">
      <w:pPr>
        <w:widowControl/>
        <w:spacing w:line="276" w:lineRule="auto"/>
        <w:ind w:left="-850" w:right="-856" w:firstLineChars="250" w:firstLine="600"/>
        <w:jc w:val="left"/>
        <w:rPr>
          <w:rFonts w:ascii="Times New Roman" w:eastAsia="Cambria" w:hAnsi="Times New Roman" w:cs="Times New Roman"/>
          <w:kern w:val="0"/>
          <w:sz w:val="24"/>
          <w:lang w:val="en-GB"/>
        </w:rPr>
      </w:pPr>
      <w:r>
        <w:rPr>
          <w:rFonts w:ascii="Cambria" w:eastAsia="Cambria" w:hAnsi="Cambria" w:cs="Times New Roman"/>
          <w:kern w:val="0"/>
          <w:sz w:val="24"/>
          <w:lang w:val="en-GB"/>
        </w:rPr>
        <w:t>①</w:t>
      </w:r>
      <w:r>
        <w:rPr>
          <w:rFonts w:ascii="宋体" w:eastAsia="宋体" w:hAnsi="宋体" w:cs="宋体"/>
          <w:sz w:val="24"/>
        </w:rPr>
        <w:t>汤炜</w:t>
      </w:r>
      <w:r>
        <w:rPr>
          <w:rFonts w:ascii="宋体" w:eastAsia="宋体" w:hAnsi="宋体" w:cs="宋体" w:hint="eastAsia"/>
          <w:kern w:val="0"/>
          <w:sz w:val="24"/>
          <w:lang w:val="en-GB"/>
        </w:rPr>
        <w:t>（</w:t>
      </w:r>
      <w:r>
        <w:rPr>
          <w:rFonts w:ascii="宋体" w:eastAsia="宋体" w:hAnsi="宋体" w:cs="宋体" w:hint="eastAsia"/>
          <w:kern w:val="0"/>
          <w:sz w:val="24"/>
        </w:rPr>
        <w:t>四川大学华西口腔医院</w:t>
      </w:r>
      <w:r>
        <w:rPr>
          <w:rFonts w:ascii="宋体" w:eastAsia="宋体" w:hAnsi="宋体" w:cs="宋体" w:hint="eastAsia"/>
          <w:kern w:val="0"/>
          <w:sz w:val="24"/>
          <w:lang w:val="en-GB"/>
        </w:rPr>
        <w:t>，</w:t>
      </w:r>
      <w:r>
        <w:rPr>
          <w:rFonts w:ascii="宋体" w:eastAsia="宋体" w:hAnsi="宋体" w:cs="宋体" w:hint="eastAsia"/>
          <w:kern w:val="0"/>
          <w:sz w:val="24"/>
        </w:rPr>
        <w:t>成都</w:t>
      </w:r>
      <w:r>
        <w:rPr>
          <w:rFonts w:ascii="宋体" w:eastAsia="宋体" w:hAnsi="宋体" w:cs="宋体" w:hint="eastAsia"/>
          <w:kern w:val="0"/>
          <w:sz w:val="24"/>
          <w:lang w:val="en-GB"/>
        </w:rPr>
        <w:t>，中国）</w:t>
      </w:r>
    </w:p>
    <w:p w14:paraId="2DE6B288" w14:textId="77777777" w:rsidR="008F62AF" w:rsidRDefault="00000000">
      <w:pPr>
        <w:widowControl/>
        <w:spacing w:line="276" w:lineRule="auto"/>
        <w:ind w:leftChars="-271" w:left="-569" w:right="-857" w:firstLineChars="300" w:firstLine="720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Wei Tang</w:t>
      </w:r>
      <w:r>
        <w:rPr>
          <w:rFonts w:ascii="Times New Roman" w:eastAsia="宋体" w:hAnsi="Times New Roman" w:cs="Times New Roman" w:hint="eastAsia"/>
          <w:kern w:val="0"/>
          <w:sz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</w:rPr>
        <w:t>(</w:t>
      </w:r>
      <w:r>
        <w:rPr>
          <w:rFonts w:ascii="Times New Roman" w:eastAsia="Times New Roman" w:hAnsi="Times New Roman" w:cs="Times New Roman"/>
          <w:kern w:val="0"/>
          <w:sz w:val="24"/>
          <w:lang w:val="en-GB" w:eastAsia="en-US"/>
        </w:rPr>
        <w:t xml:space="preserve">West China Hospital of Stomatology, Sichuan University, </w:t>
      </w:r>
      <w:r>
        <w:rPr>
          <w:rFonts w:ascii="Times New Roman" w:eastAsia="宋体" w:hAnsi="Times New Roman" w:cs="Times New Roman"/>
          <w:kern w:val="0"/>
          <w:sz w:val="24"/>
        </w:rPr>
        <w:t xml:space="preserve">Chengdu, </w:t>
      </w:r>
      <w:r>
        <w:rPr>
          <w:rFonts w:ascii="Times New Roman" w:eastAsia="Times New Roman" w:hAnsi="Times New Roman" w:cs="Times New Roman"/>
          <w:kern w:val="0"/>
          <w:sz w:val="24"/>
          <w:lang w:val="en-GB" w:eastAsia="en-US"/>
        </w:rPr>
        <w:t>China</w:t>
      </w:r>
      <w:r>
        <w:rPr>
          <w:rFonts w:ascii="Times New Roman" w:eastAsia="宋体" w:hAnsi="Times New Roman" w:cs="Times New Roman"/>
          <w:kern w:val="0"/>
          <w:sz w:val="24"/>
        </w:rPr>
        <w:t>)</w:t>
      </w:r>
    </w:p>
    <w:p w14:paraId="50ED724F" w14:textId="77777777" w:rsidR="008F62AF" w:rsidRDefault="00000000">
      <w:pPr>
        <w:widowControl/>
        <w:spacing w:line="276" w:lineRule="auto"/>
        <w:ind w:left="-850" w:right="-856" w:firstLineChars="250" w:firstLine="600"/>
        <w:jc w:val="left"/>
        <w:rPr>
          <w:rFonts w:ascii="Times New Roman" w:eastAsia="Cambria" w:hAnsi="Times New Roman" w:cs="Times New Roman"/>
          <w:kern w:val="0"/>
          <w:sz w:val="24"/>
          <w:lang w:val="en-GB"/>
        </w:rPr>
      </w:pPr>
      <w:r>
        <w:rPr>
          <w:rFonts w:ascii="Cambria" w:eastAsia="Cambria" w:hAnsi="Cambria" w:cs="Times New Roman"/>
          <w:kern w:val="0"/>
          <w:sz w:val="24"/>
          <w:lang w:val="en-GB"/>
        </w:rPr>
        <w:t>②</w:t>
      </w:r>
      <w:r>
        <w:rPr>
          <w:rFonts w:ascii="宋体" w:eastAsia="宋体" w:hAnsi="宋体" w:cs="宋体"/>
          <w:sz w:val="24"/>
        </w:rPr>
        <w:t>刘畅</w:t>
      </w:r>
      <w:r>
        <w:rPr>
          <w:rFonts w:ascii="宋体" w:eastAsia="宋体" w:hAnsi="宋体" w:cs="宋体" w:hint="eastAsia"/>
          <w:kern w:val="0"/>
          <w:sz w:val="24"/>
          <w:lang w:val="en-GB"/>
        </w:rPr>
        <w:t>（</w:t>
      </w:r>
      <w:r>
        <w:rPr>
          <w:rFonts w:ascii="宋体" w:eastAsia="宋体" w:hAnsi="宋体" w:cs="宋体" w:hint="eastAsia"/>
          <w:kern w:val="0"/>
          <w:sz w:val="24"/>
        </w:rPr>
        <w:t>四川大学华西口腔医院</w:t>
      </w:r>
      <w:r>
        <w:rPr>
          <w:rFonts w:ascii="宋体" w:eastAsia="宋体" w:hAnsi="宋体" w:cs="宋体" w:hint="eastAsia"/>
          <w:kern w:val="0"/>
          <w:sz w:val="24"/>
          <w:lang w:val="en-GB"/>
        </w:rPr>
        <w:t>，</w:t>
      </w:r>
      <w:r>
        <w:rPr>
          <w:rFonts w:ascii="宋体" w:eastAsia="宋体" w:hAnsi="宋体" w:cs="宋体" w:hint="eastAsia"/>
          <w:kern w:val="0"/>
          <w:sz w:val="24"/>
        </w:rPr>
        <w:t>成都</w:t>
      </w:r>
      <w:r>
        <w:rPr>
          <w:rFonts w:ascii="宋体" w:eastAsia="宋体" w:hAnsi="宋体" w:cs="宋体" w:hint="eastAsia"/>
          <w:kern w:val="0"/>
          <w:sz w:val="24"/>
          <w:lang w:val="en-GB"/>
        </w:rPr>
        <w:t>，中国）</w:t>
      </w:r>
    </w:p>
    <w:p w14:paraId="0ED28CF8" w14:textId="77777777" w:rsidR="008F62AF" w:rsidRDefault="00000000">
      <w:pPr>
        <w:widowControl/>
        <w:spacing w:line="276" w:lineRule="auto"/>
        <w:ind w:leftChars="-271" w:left="-569" w:right="-857" w:firstLineChars="300" w:firstLine="720"/>
        <w:jc w:val="left"/>
        <w:rPr>
          <w:rFonts w:ascii="宋体" w:eastAsia="宋体" w:hAnsi="宋体" w:cs="宋体"/>
          <w:kern w:val="0"/>
          <w:sz w:val="24"/>
          <w:lang w:val="en-GB" w:eastAsia="en-US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 xml:space="preserve">Chang Liu </w:t>
      </w:r>
      <w:r>
        <w:rPr>
          <w:rFonts w:ascii="Times New Roman" w:eastAsia="宋体" w:hAnsi="Times New Roman" w:cs="Times New Roman"/>
          <w:kern w:val="0"/>
          <w:sz w:val="24"/>
        </w:rPr>
        <w:t>(</w:t>
      </w:r>
      <w:r>
        <w:rPr>
          <w:rFonts w:ascii="Times New Roman" w:eastAsia="Times New Roman" w:hAnsi="Times New Roman" w:cs="Times New Roman"/>
          <w:kern w:val="0"/>
          <w:sz w:val="24"/>
          <w:lang w:val="en-GB" w:eastAsia="en-US"/>
        </w:rPr>
        <w:t xml:space="preserve">West China Hospital of Stomatology, Sichuan University, </w:t>
      </w:r>
      <w:r>
        <w:rPr>
          <w:rFonts w:ascii="Times New Roman" w:eastAsia="宋体" w:hAnsi="Times New Roman" w:cs="Times New Roman"/>
          <w:kern w:val="0"/>
          <w:sz w:val="24"/>
        </w:rPr>
        <w:t xml:space="preserve">Chengdu, </w:t>
      </w:r>
      <w:r>
        <w:rPr>
          <w:rFonts w:ascii="Times New Roman" w:eastAsia="Times New Roman" w:hAnsi="Times New Roman" w:cs="Times New Roman"/>
          <w:kern w:val="0"/>
          <w:sz w:val="24"/>
          <w:lang w:val="en-GB" w:eastAsia="en-US"/>
        </w:rPr>
        <w:t>China</w:t>
      </w:r>
      <w:r>
        <w:rPr>
          <w:rFonts w:ascii="Times New Roman" w:eastAsia="宋体" w:hAnsi="Times New Roman" w:cs="Times New Roman"/>
          <w:kern w:val="0"/>
          <w:sz w:val="24"/>
        </w:rPr>
        <w:t>)</w:t>
      </w:r>
    </w:p>
    <w:p w14:paraId="3B0D8B73" w14:textId="11AB9D50" w:rsidR="008F62AF" w:rsidRDefault="00F84C58" w:rsidP="00F84C58">
      <w:pPr>
        <w:widowControl/>
        <w:jc w:val="left"/>
        <w:rPr>
          <w:rFonts w:ascii="宋体" w:eastAsia="宋体" w:hAnsi="宋体" w:cs="宋体" w:hint="eastAsia"/>
          <w:b/>
          <w:bCs/>
          <w:color w:val="212121"/>
          <w:kern w:val="0"/>
          <w:sz w:val="24"/>
          <w:lang w:bidi="ar"/>
        </w:rPr>
      </w:pPr>
      <w:r>
        <w:rPr>
          <w:rFonts w:ascii="宋体" w:eastAsia="宋体" w:hAnsi="宋体" w:cs="宋体"/>
          <w:b/>
          <w:bCs/>
          <w:color w:val="212121"/>
          <w:kern w:val="0"/>
          <w:sz w:val="24"/>
          <w:lang w:bidi="ar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C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4"/>
        <w:gridCol w:w="6120"/>
        <w:gridCol w:w="761"/>
      </w:tblGrid>
      <w:tr w:rsidR="00F84C58" w:rsidRPr="00F84C58" w14:paraId="6B20F246" w14:textId="06A6C6BD" w:rsidTr="00F84C58">
        <w:trPr>
          <w:tblHeader/>
        </w:trPr>
        <w:tc>
          <w:tcPr>
            <w:tcW w:w="1524" w:type="dxa"/>
            <w:shd w:val="clear" w:color="auto" w:fill="FFFCF0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5E70A2BC" w14:textId="77777777" w:rsidR="00F84C58" w:rsidRPr="00F84C58" w:rsidRDefault="00F84C58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/>
                <w:bCs/>
                <w:color w:val="212121"/>
                <w:sz w:val="24"/>
              </w:rPr>
            </w:pPr>
            <w:r w:rsidRPr="00F84C58">
              <w:rPr>
                <w:rFonts w:ascii="Times New Roman" w:eastAsia="宋体" w:hAnsi="Times New Roman" w:cs="Times New Roman"/>
                <w:b/>
                <w:bCs/>
                <w:color w:val="212121"/>
                <w:kern w:val="0"/>
                <w:sz w:val="24"/>
                <w:lang w:bidi="ar"/>
              </w:rPr>
              <w:lastRenderedPageBreak/>
              <w:t>章节和条目</w:t>
            </w:r>
          </w:p>
        </w:tc>
        <w:tc>
          <w:tcPr>
            <w:tcW w:w="6120" w:type="dxa"/>
            <w:shd w:val="clear" w:color="auto" w:fill="FFFCF0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2B4C2E75" w14:textId="77777777" w:rsidR="00F84C58" w:rsidRPr="00F84C58" w:rsidRDefault="00F84C58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/>
                <w:bCs/>
                <w:color w:val="212121"/>
                <w:sz w:val="24"/>
              </w:rPr>
            </w:pPr>
            <w:r w:rsidRPr="00F84C58">
              <w:rPr>
                <w:rFonts w:ascii="Times New Roman" w:eastAsia="宋体" w:hAnsi="Times New Roman" w:cs="Times New Roman"/>
                <w:b/>
                <w:bCs/>
                <w:color w:val="212121"/>
                <w:kern w:val="0"/>
                <w:sz w:val="24"/>
                <w:lang w:bidi="ar"/>
              </w:rPr>
              <w:t>条目解释</w:t>
            </w:r>
          </w:p>
        </w:tc>
        <w:tc>
          <w:tcPr>
            <w:tcW w:w="761" w:type="dxa"/>
            <w:shd w:val="clear" w:color="auto" w:fill="FFFCF0"/>
          </w:tcPr>
          <w:p w14:paraId="4722E85F" w14:textId="59C540BE" w:rsidR="00F84C58" w:rsidRPr="00F84C58" w:rsidRDefault="00F84C58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/>
                <w:bCs/>
                <w:color w:val="212121"/>
                <w:kern w:val="0"/>
                <w:sz w:val="24"/>
                <w:lang w:bidi="ar"/>
              </w:rPr>
            </w:pPr>
            <w:r w:rsidRPr="00F84C58">
              <w:rPr>
                <w:rFonts w:ascii="Times New Roman" w:eastAsia="宋体" w:hAnsi="Times New Roman" w:cs="Times New Roman"/>
                <w:b/>
                <w:bCs/>
                <w:color w:val="212121"/>
                <w:kern w:val="0"/>
                <w:sz w:val="24"/>
                <w:lang w:bidi="ar"/>
              </w:rPr>
              <w:t>Page</w:t>
            </w:r>
          </w:p>
        </w:tc>
      </w:tr>
      <w:tr w:rsidR="00F84C58" w:rsidRPr="00F84C58" w14:paraId="63BA9BDE" w14:textId="213968B1" w:rsidTr="00334A5D">
        <w:tc>
          <w:tcPr>
            <w:tcW w:w="8405" w:type="dxa"/>
            <w:gridSpan w:val="3"/>
            <w:shd w:val="clear" w:color="auto" w:fill="FFFCF0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14:paraId="32722285" w14:textId="59FF93EE" w:rsidR="00F84C58" w:rsidRPr="00F84C58" w:rsidRDefault="00F84C58">
            <w:pPr>
              <w:widowControl/>
              <w:jc w:val="left"/>
              <w:textAlignment w:val="center"/>
              <w:rPr>
                <w:rStyle w:val="a5"/>
                <w:rFonts w:ascii="Times New Roman" w:eastAsia="宋体" w:hAnsi="Times New Roman" w:cs="Times New Roman"/>
                <w:bCs/>
                <w:color w:val="212121"/>
                <w:kern w:val="0"/>
                <w:sz w:val="24"/>
                <w:lang w:bidi="ar"/>
              </w:rPr>
            </w:pPr>
            <w:r w:rsidRPr="00F84C58">
              <w:rPr>
                <w:rStyle w:val="a5"/>
                <w:rFonts w:ascii="Times New Roman" w:eastAsia="宋体" w:hAnsi="Times New Roman" w:cs="Times New Roman"/>
                <w:bCs/>
                <w:color w:val="212121"/>
                <w:kern w:val="0"/>
                <w:sz w:val="24"/>
                <w:lang w:bidi="ar"/>
              </w:rPr>
              <w:t>题目</w:t>
            </w:r>
          </w:p>
        </w:tc>
      </w:tr>
      <w:tr w:rsidR="00F84C58" w:rsidRPr="00F84C58" w14:paraId="68F7DD3C" w14:textId="5FA32873" w:rsidTr="00F84C58">
        <w:tc>
          <w:tcPr>
            <w:tcW w:w="1524" w:type="dxa"/>
            <w:shd w:val="clear" w:color="auto" w:fill="FFFCF0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14:paraId="63D74F1E" w14:textId="77777777" w:rsidR="00F84C58" w:rsidRPr="00F84C58" w:rsidRDefault="00F84C5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212121"/>
                <w:sz w:val="24"/>
              </w:rPr>
            </w:pPr>
            <w:r w:rsidRPr="00F84C58"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  <w:t>1</w:t>
            </w:r>
          </w:p>
        </w:tc>
        <w:tc>
          <w:tcPr>
            <w:tcW w:w="6120" w:type="dxa"/>
            <w:shd w:val="clear" w:color="auto" w:fill="FFFCF0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0436BD82" w14:textId="77777777" w:rsidR="00F84C58" w:rsidRPr="00F84C58" w:rsidRDefault="00F84C58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212121"/>
                <w:sz w:val="24"/>
              </w:rPr>
            </w:pPr>
            <w:r w:rsidRPr="00F84C58"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  <w:t>明确研究内容为开发或评估多元预测模型的性能、目标人群以及预测的结局指标。</w:t>
            </w:r>
          </w:p>
        </w:tc>
        <w:tc>
          <w:tcPr>
            <w:tcW w:w="761" w:type="dxa"/>
            <w:shd w:val="clear" w:color="auto" w:fill="FFFCF0"/>
          </w:tcPr>
          <w:p w14:paraId="11539F58" w14:textId="77777777" w:rsidR="00F84C58" w:rsidRPr="00F84C58" w:rsidRDefault="00F84C58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</w:pPr>
          </w:p>
        </w:tc>
      </w:tr>
      <w:tr w:rsidR="00F84C58" w:rsidRPr="00F84C58" w14:paraId="20F009D1" w14:textId="5014A518" w:rsidTr="00881888">
        <w:tc>
          <w:tcPr>
            <w:tcW w:w="8405" w:type="dxa"/>
            <w:gridSpan w:val="3"/>
            <w:shd w:val="clear" w:color="auto" w:fill="FFFCF0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14:paraId="430E776A" w14:textId="621D8283" w:rsidR="00F84C58" w:rsidRPr="00F84C58" w:rsidRDefault="00F84C58">
            <w:pPr>
              <w:widowControl/>
              <w:jc w:val="left"/>
              <w:textAlignment w:val="center"/>
              <w:rPr>
                <w:rStyle w:val="a5"/>
                <w:rFonts w:ascii="Times New Roman" w:eastAsia="宋体" w:hAnsi="Times New Roman" w:cs="Times New Roman"/>
                <w:bCs/>
                <w:color w:val="212121"/>
                <w:kern w:val="0"/>
                <w:sz w:val="24"/>
                <w:lang w:bidi="ar"/>
              </w:rPr>
            </w:pPr>
            <w:r w:rsidRPr="00F84C58">
              <w:rPr>
                <w:rStyle w:val="a5"/>
                <w:rFonts w:ascii="Times New Roman" w:eastAsia="宋体" w:hAnsi="Times New Roman" w:cs="Times New Roman"/>
                <w:bCs/>
                <w:color w:val="212121"/>
                <w:kern w:val="0"/>
                <w:sz w:val="24"/>
                <w:lang w:bidi="ar"/>
              </w:rPr>
              <w:t>背景</w:t>
            </w:r>
          </w:p>
        </w:tc>
      </w:tr>
      <w:tr w:rsidR="00F84C58" w:rsidRPr="00F84C58" w14:paraId="25D270AE" w14:textId="1D07F45A" w:rsidTr="00F84C58">
        <w:tc>
          <w:tcPr>
            <w:tcW w:w="1524" w:type="dxa"/>
            <w:shd w:val="clear" w:color="auto" w:fill="FFFCF0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14:paraId="7EEA9EFA" w14:textId="77777777" w:rsidR="00F84C58" w:rsidRPr="00F84C58" w:rsidRDefault="00F84C5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212121"/>
                <w:sz w:val="24"/>
              </w:rPr>
            </w:pPr>
            <w:r w:rsidRPr="00F84C58"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  <w:t>2</w:t>
            </w:r>
          </w:p>
        </w:tc>
        <w:tc>
          <w:tcPr>
            <w:tcW w:w="6120" w:type="dxa"/>
            <w:shd w:val="clear" w:color="auto" w:fill="FFFCF0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48BDBC03" w14:textId="77777777" w:rsidR="00F84C58" w:rsidRPr="00F84C58" w:rsidRDefault="00F84C58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212121"/>
                <w:sz w:val="24"/>
              </w:rPr>
            </w:pPr>
            <w:r w:rsidRPr="00F84C58"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  <w:t>简要说明医学背景以及开发或评估模型性能的理由。</w:t>
            </w:r>
          </w:p>
        </w:tc>
        <w:tc>
          <w:tcPr>
            <w:tcW w:w="761" w:type="dxa"/>
            <w:shd w:val="clear" w:color="auto" w:fill="FFFCF0"/>
          </w:tcPr>
          <w:p w14:paraId="5535E82D" w14:textId="77777777" w:rsidR="00F84C58" w:rsidRPr="00F84C58" w:rsidRDefault="00F84C58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</w:pPr>
          </w:p>
        </w:tc>
      </w:tr>
      <w:tr w:rsidR="00F84C58" w:rsidRPr="00F84C58" w14:paraId="4286D023" w14:textId="1018EB21" w:rsidTr="00345D01">
        <w:tc>
          <w:tcPr>
            <w:tcW w:w="8405" w:type="dxa"/>
            <w:gridSpan w:val="3"/>
            <w:shd w:val="clear" w:color="auto" w:fill="FFFCF0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14:paraId="2701103B" w14:textId="36715356" w:rsidR="00F84C58" w:rsidRPr="00F84C58" w:rsidRDefault="00F84C58">
            <w:pPr>
              <w:widowControl/>
              <w:jc w:val="left"/>
              <w:textAlignment w:val="center"/>
              <w:rPr>
                <w:rStyle w:val="a5"/>
                <w:rFonts w:ascii="Times New Roman" w:eastAsia="宋体" w:hAnsi="Times New Roman" w:cs="Times New Roman"/>
                <w:bCs/>
                <w:color w:val="212121"/>
                <w:kern w:val="0"/>
                <w:sz w:val="24"/>
                <w:lang w:bidi="ar"/>
              </w:rPr>
            </w:pPr>
            <w:r w:rsidRPr="00F84C58">
              <w:rPr>
                <w:rStyle w:val="a5"/>
                <w:rFonts w:ascii="Times New Roman" w:eastAsia="宋体" w:hAnsi="Times New Roman" w:cs="Times New Roman"/>
                <w:bCs/>
                <w:color w:val="212121"/>
                <w:kern w:val="0"/>
                <w:sz w:val="24"/>
                <w:lang w:bidi="ar"/>
              </w:rPr>
              <w:t>目的</w:t>
            </w:r>
          </w:p>
        </w:tc>
      </w:tr>
      <w:tr w:rsidR="00F84C58" w:rsidRPr="00F84C58" w14:paraId="28A63EBB" w14:textId="6ED86698" w:rsidTr="00F84C58">
        <w:tc>
          <w:tcPr>
            <w:tcW w:w="1524" w:type="dxa"/>
            <w:shd w:val="clear" w:color="auto" w:fill="FFFCF0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14:paraId="4EA7FDBF" w14:textId="77777777" w:rsidR="00F84C58" w:rsidRPr="00F84C58" w:rsidRDefault="00F84C5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212121"/>
                <w:sz w:val="24"/>
              </w:rPr>
            </w:pPr>
            <w:r w:rsidRPr="00F84C58"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  <w:t>3</w:t>
            </w:r>
          </w:p>
        </w:tc>
        <w:tc>
          <w:tcPr>
            <w:tcW w:w="6120" w:type="dxa"/>
            <w:shd w:val="clear" w:color="auto" w:fill="FFFCF0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4166F61E" w14:textId="77777777" w:rsidR="00F84C58" w:rsidRPr="00F84C58" w:rsidRDefault="00F84C58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212121"/>
                <w:sz w:val="24"/>
              </w:rPr>
            </w:pPr>
            <w:r w:rsidRPr="00F84C58"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  <w:t>详细描述研究目的，包括研究是开发还是评估预测模型或两者兼有。</w:t>
            </w:r>
          </w:p>
        </w:tc>
        <w:tc>
          <w:tcPr>
            <w:tcW w:w="761" w:type="dxa"/>
            <w:shd w:val="clear" w:color="auto" w:fill="FFFCF0"/>
          </w:tcPr>
          <w:p w14:paraId="7EE4DA23" w14:textId="77777777" w:rsidR="00F84C58" w:rsidRPr="00F84C58" w:rsidRDefault="00F84C58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</w:pPr>
          </w:p>
        </w:tc>
      </w:tr>
      <w:tr w:rsidR="00F84C58" w:rsidRPr="00F84C58" w14:paraId="60D3E4DB" w14:textId="2C9179E9" w:rsidTr="00CD29FB">
        <w:tc>
          <w:tcPr>
            <w:tcW w:w="8405" w:type="dxa"/>
            <w:gridSpan w:val="3"/>
            <w:shd w:val="clear" w:color="auto" w:fill="FFFCF0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14:paraId="63FEA999" w14:textId="47FCF9A0" w:rsidR="00F84C58" w:rsidRPr="00F84C58" w:rsidRDefault="00F84C58">
            <w:pPr>
              <w:widowControl/>
              <w:jc w:val="left"/>
              <w:textAlignment w:val="center"/>
              <w:rPr>
                <w:rStyle w:val="a5"/>
                <w:rFonts w:ascii="Times New Roman" w:eastAsia="宋体" w:hAnsi="Times New Roman" w:cs="Times New Roman"/>
                <w:bCs/>
                <w:color w:val="212121"/>
                <w:kern w:val="0"/>
                <w:sz w:val="24"/>
                <w:lang w:bidi="ar"/>
              </w:rPr>
            </w:pPr>
            <w:r w:rsidRPr="00F84C58">
              <w:rPr>
                <w:rStyle w:val="a5"/>
                <w:rFonts w:ascii="Times New Roman" w:eastAsia="宋体" w:hAnsi="Times New Roman" w:cs="Times New Roman"/>
                <w:bCs/>
                <w:color w:val="212121"/>
                <w:kern w:val="0"/>
                <w:sz w:val="24"/>
                <w:lang w:bidi="ar"/>
              </w:rPr>
              <w:t>研究方法</w:t>
            </w:r>
          </w:p>
        </w:tc>
      </w:tr>
      <w:tr w:rsidR="00F84C58" w:rsidRPr="00F84C58" w14:paraId="163A6898" w14:textId="3BBD3723" w:rsidTr="00F84C58">
        <w:tc>
          <w:tcPr>
            <w:tcW w:w="1524" w:type="dxa"/>
            <w:shd w:val="clear" w:color="auto" w:fill="FFFCF0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14:paraId="066EADB7" w14:textId="77777777" w:rsidR="00F84C58" w:rsidRPr="00F84C58" w:rsidRDefault="00F84C5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212121"/>
                <w:sz w:val="24"/>
              </w:rPr>
            </w:pPr>
            <w:r w:rsidRPr="00F84C58"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  <w:t>4</w:t>
            </w:r>
          </w:p>
        </w:tc>
        <w:tc>
          <w:tcPr>
            <w:tcW w:w="6120" w:type="dxa"/>
            <w:shd w:val="clear" w:color="auto" w:fill="FFFCF0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6281C1C9" w14:textId="77777777" w:rsidR="00F84C58" w:rsidRPr="00F84C58" w:rsidRDefault="00F84C58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212121"/>
                <w:sz w:val="24"/>
              </w:rPr>
            </w:pPr>
            <w:r w:rsidRPr="00F84C58"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  <w:t>描述数据来源。</w:t>
            </w:r>
          </w:p>
        </w:tc>
        <w:tc>
          <w:tcPr>
            <w:tcW w:w="761" w:type="dxa"/>
            <w:shd w:val="clear" w:color="auto" w:fill="FFFCF0"/>
          </w:tcPr>
          <w:p w14:paraId="64F90A69" w14:textId="77777777" w:rsidR="00F84C58" w:rsidRPr="00F84C58" w:rsidRDefault="00F84C58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</w:pPr>
          </w:p>
        </w:tc>
      </w:tr>
      <w:tr w:rsidR="00F84C58" w:rsidRPr="00F84C58" w14:paraId="35E5D190" w14:textId="41115009" w:rsidTr="00F84C58">
        <w:tc>
          <w:tcPr>
            <w:tcW w:w="1524" w:type="dxa"/>
            <w:shd w:val="clear" w:color="auto" w:fill="FFFCF0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14:paraId="6C6ECC21" w14:textId="77777777" w:rsidR="00F84C58" w:rsidRPr="00F84C58" w:rsidRDefault="00F84C5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212121"/>
                <w:sz w:val="24"/>
              </w:rPr>
            </w:pPr>
            <w:r w:rsidRPr="00F84C58"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  <w:t>5</w:t>
            </w:r>
          </w:p>
        </w:tc>
        <w:tc>
          <w:tcPr>
            <w:tcW w:w="6120" w:type="dxa"/>
            <w:shd w:val="clear" w:color="auto" w:fill="FFFCF0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76DBF458" w14:textId="77777777" w:rsidR="00F84C58" w:rsidRPr="00F84C58" w:rsidRDefault="00F84C58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212121"/>
                <w:sz w:val="24"/>
              </w:rPr>
            </w:pPr>
            <w:r w:rsidRPr="00F84C58"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  <w:t>描述纳入排除标准和数据收集地点。</w:t>
            </w:r>
          </w:p>
        </w:tc>
        <w:tc>
          <w:tcPr>
            <w:tcW w:w="761" w:type="dxa"/>
            <w:shd w:val="clear" w:color="auto" w:fill="FFFCF0"/>
          </w:tcPr>
          <w:p w14:paraId="503846B4" w14:textId="77777777" w:rsidR="00F84C58" w:rsidRPr="00F84C58" w:rsidRDefault="00F84C58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</w:pPr>
          </w:p>
        </w:tc>
      </w:tr>
      <w:tr w:rsidR="00F84C58" w:rsidRPr="00F84C58" w14:paraId="16D5D2C5" w14:textId="19FD54A4" w:rsidTr="00F84C58">
        <w:tc>
          <w:tcPr>
            <w:tcW w:w="1524" w:type="dxa"/>
            <w:shd w:val="clear" w:color="auto" w:fill="FFFCF0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14:paraId="3A5975EC" w14:textId="77777777" w:rsidR="00F84C58" w:rsidRPr="00F84C58" w:rsidRDefault="00F84C5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212121"/>
                <w:sz w:val="24"/>
              </w:rPr>
            </w:pPr>
            <w:r w:rsidRPr="00F84C58"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  <w:t>6</w:t>
            </w:r>
          </w:p>
        </w:tc>
        <w:tc>
          <w:tcPr>
            <w:tcW w:w="6120" w:type="dxa"/>
            <w:shd w:val="clear" w:color="auto" w:fill="FFFCF0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310B7005" w14:textId="77777777" w:rsidR="00F84C58" w:rsidRPr="00F84C58" w:rsidRDefault="00F84C58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212121"/>
                <w:sz w:val="24"/>
              </w:rPr>
            </w:pPr>
            <w:r w:rsidRPr="00F84C58"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  <w:t>详细描述模型要预测的结局指标，包括预后模型的预测时间范围。</w:t>
            </w:r>
          </w:p>
        </w:tc>
        <w:tc>
          <w:tcPr>
            <w:tcW w:w="761" w:type="dxa"/>
            <w:shd w:val="clear" w:color="auto" w:fill="FFFCF0"/>
          </w:tcPr>
          <w:p w14:paraId="26A4C49D" w14:textId="77777777" w:rsidR="00F84C58" w:rsidRPr="00F84C58" w:rsidRDefault="00F84C58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</w:pPr>
          </w:p>
        </w:tc>
      </w:tr>
      <w:tr w:rsidR="00F84C58" w:rsidRPr="00F84C58" w14:paraId="60FA1277" w14:textId="1A1774E2" w:rsidTr="00F84C58">
        <w:tc>
          <w:tcPr>
            <w:tcW w:w="1524" w:type="dxa"/>
            <w:shd w:val="clear" w:color="auto" w:fill="FFFCF0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14:paraId="02F42169" w14:textId="77777777" w:rsidR="00F84C58" w:rsidRPr="00F84C58" w:rsidRDefault="00F84C5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212121"/>
                <w:sz w:val="24"/>
              </w:rPr>
            </w:pPr>
            <w:r w:rsidRPr="00F84C58"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  <w:t>7</w:t>
            </w:r>
          </w:p>
        </w:tc>
        <w:tc>
          <w:tcPr>
            <w:tcW w:w="6120" w:type="dxa"/>
            <w:shd w:val="clear" w:color="auto" w:fill="FFFCF0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4BB48D2F" w14:textId="77777777" w:rsidR="00F84C58" w:rsidRPr="00F84C58" w:rsidRDefault="00F84C58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212121"/>
                <w:sz w:val="24"/>
              </w:rPr>
            </w:pPr>
            <w:r w:rsidRPr="00F84C58"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  <w:t>详细描述模型的类型，总结模型构建步骤以及内部验证的方法。</w:t>
            </w:r>
          </w:p>
        </w:tc>
        <w:tc>
          <w:tcPr>
            <w:tcW w:w="761" w:type="dxa"/>
            <w:shd w:val="clear" w:color="auto" w:fill="FFFCF0"/>
          </w:tcPr>
          <w:p w14:paraId="10EBBE46" w14:textId="77777777" w:rsidR="00F84C58" w:rsidRPr="00F84C58" w:rsidRDefault="00F84C58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</w:pPr>
          </w:p>
        </w:tc>
      </w:tr>
      <w:tr w:rsidR="00F84C58" w:rsidRPr="00F84C58" w14:paraId="476109E1" w14:textId="3EEF3170" w:rsidTr="00F84C58">
        <w:tc>
          <w:tcPr>
            <w:tcW w:w="1524" w:type="dxa"/>
            <w:shd w:val="clear" w:color="auto" w:fill="FFFCF0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14:paraId="44043FCA" w14:textId="77777777" w:rsidR="00F84C58" w:rsidRPr="00F84C58" w:rsidRDefault="00F84C5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212121"/>
                <w:sz w:val="24"/>
              </w:rPr>
            </w:pPr>
            <w:r w:rsidRPr="00F84C58"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  <w:t>8</w:t>
            </w:r>
          </w:p>
        </w:tc>
        <w:tc>
          <w:tcPr>
            <w:tcW w:w="6120" w:type="dxa"/>
            <w:shd w:val="clear" w:color="auto" w:fill="FFFCF0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62C73E5B" w14:textId="77777777" w:rsidR="00F84C58" w:rsidRPr="00F84C58" w:rsidRDefault="00F84C58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212121"/>
                <w:sz w:val="24"/>
              </w:rPr>
            </w:pPr>
            <w:r w:rsidRPr="00F84C58"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  <w:t>详细描述用于评估模型性能的测量指标（例如：区分度、校准度、临床效用）。</w:t>
            </w:r>
          </w:p>
        </w:tc>
        <w:tc>
          <w:tcPr>
            <w:tcW w:w="761" w:type="dxa"/>
            <w:shd w:val="clear" w:color="auto" w:fill="FFFCF0"/>
          </w:tcPr>
          <w:p w14:paraId="79485D64" w14:textId="77777777" w:rsidR="00F84C58" w:rsidRPr="00F84C58" w:rsidRDefault="00F84C58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</w:pPr>
          </w:p>
        </w:tc>
      </w:tr>
      <w:tr w:rsidR="00F84C58" w:rsidRPr="00F84C58" w14:paraId="33E842AF" w14:textId="6833BF02" w:rsidTr="004643EF">
        <w:tc>
          <w:tcPr>
            <w:tcW w:w="8405" w:type="dxa"/>
            <w:gridSpan w:val="3"/>
            <w:shd w:val="clear" w:color="auto" w:fill="FFFCF0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14:paraId="2433AF55" w14:textId="5D69E638" w:rsidR="00F84C58" w:rsidRPr="00F84C58" w:rsidRDefault="00F84C58">
            <w:pPr>
              <w:widowControl/>
              <w:jc w:val="left"/>
              <w:textAlignment w:val="center"/>
              <w:rPr>
                <w:rStyle w:val="a5"/>
                <w:rFonts w:ascii="Times New Roman" w:eastAsia="宋体" w:hAnsi="Times New Roman" w:cs="Times New Roman"/>
                <w:bCs/>
                <w:color w:val="212121"/>
                <w:kern w:val="0"/>
                <w:sz w:val="24"/>
                <w:lang w:bidi="ar"/>
              </w:rPr>
            </w:pPr>
            <w:r w:rsidRPr="00F84C58">
              <w:rPr>
                <w:rStyle w:val="a5"/>
                <w:rFonts w:ascii="Times New Roman" w:eastAsia="宋体" w:hAnsi="Times New Roman" w:cs="Times New Roman"/>
                <w:bCs/>
                <w:color w:val="212121"/>
                <w:kern w:val="0"/>
                <w:sz w:val="24"/>
                <w:lang w:bidi="ar"/>
              </w:rPr>
              <w:t>结果</w:t>
            </w:r>
          </w:p>
        </w:tc>
      </w:tr>
      <w:tr w:rsidR="00F84C58" w:rsidRPr="00F84C58" w14:paraId="44425EEC" w14:textId="6DDA102A" w:rsidTr="00F84C58">
        <w:tc>
          <w:tcPr>
            <w:tcW w:w="1524" w:type="dxa"/>
            <w:shd w:val="clear" w:color="auto" w:fill="FFFCF0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14:paraId="0B20F172" w14:textId="77777777" w:rsidR="00F84C58" w:rsidRPr="00F84C58" w:rsidRDefault="00F84C5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212121"/>
                <w:sz w:val="24"/>
              </w:rPr>
            </w:pPr>
            <w:r w:rsidRPr="00F84C58"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  <w:t>9</w:t>
            </w:r>
          </w:p>
        </w:tc>
        <w:tc>
          <w:tcPr>
            <w:tcW w:w="6120" w:type="dxa"/>
            <w:shd w:val="clear" w:color="auto" w:fill="FFFCF0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3ED20B56" w14:textId="77777777" w:rsidR="00F84C58" w:rsidRPr="00F84C58" w:rsidRDefault="00F84C58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212121"/>
                <w:sz w:val="24"/>
              </w:rPr>
            </w:pPr>
            <w:r w:rsidRPr="00F84C58"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  <w:t>报告研究对象和结局事件的数量。</w:t>
            </w:r>
          </w:p>
        </w:tc>
        <w:tc>
          <w:tcPr>
            <w:tcW w:w="761" w:type="dxa"/>
            <w:shd w:val="clear" w:color="auto" w:fill="FFFCF0"/>
          </w:tcPr>
          <w:p w14:paraId="61AB159D" w14:textId="77777777" w:rsidR="00F84C58" w:rsidRPr="00F84C58" w:rsidRDefault="00F84C58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</w:pPr>
          </w:p>
        </w:tc>
      </w:tr>
      <w:tr w:rsidR="00F84C58" w:rsidRPr="00F84C58" w14:paraId="69EE3A16" w14:textId="7B6919B3" w:rsidTr="00F84C58">
        <w:tc>
          <w:tcPr>
            <w:tcW w:w="1524" w:type="dxa"/>
            <w:shd w:val="clear" w:color="auto" w:fill="FFFCF0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14:paraId="59C03B0B" w14:textId="77777777" w:rsidR="00F84C58" w:rsidRPr="00F84C58" w:rsidRDefault="00F84C5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212121"/>
                <w:sz w:val="24"/>
              </w:rPr>
            </w:pPr>
            <w:r w:rsidRPr="00F84C58"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  <w:t>10</w:t>
            </w:r>
          </w:p>
        </w:tc>
        <w:tc>
          <w:tcPr>
            <w:tcW w:w="6120" w:type="dxa"/>
            <w:shd w:val="clear" w:color="auto" w:fill="FFFCF0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5FAB6A6A" w14:textId="77777777" w:rsidR="00F84C58" w:rsidRPr="00F84C58" w:rsidRDefault="00F84C58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212121"/>
                <w:sz w:val="24"/>
              </w:rPr>
            </w:pPr>
            <w:r w:rsidRPr="00F84C58"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  <w:t>总结最终模型中的预测因素。</w:t>
            </w:r>
          </w:p>
        </w:tc>
        <w:tc>
          <w:tcPr>
            <w:tcW w:w="761" w:type="dxa"/>
            <w:shd w:val="clear" w:color="auto" w:fill="FFFCF0"/>
          </w:tcPr>
          <w:p w14:paraId="0A0BD6ED" w14:textId="77777777" w:rsidR="00F84C58" w:rsidRPr="00F84C58" w:rsidRDefault="00F84C58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</w:pPr>
          </w:p>
        </w:tc>
      </w:tr>
      <w:tr w:rsidR="00F84C58" w:rsidRPr="00F84C58" w14:paraId="4D50E116" w14:textId="0340EEFC" w:rsidTr="00F84C58">
        <w:tc>
          <w:tcPr>
            <w:tcW w:w="1524" w:type="dxa"/>
            <w:shd w:val="clear" w:color="auto" w:fill="FFFCF0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14:paraId="4DD614BA" w14:textId="77777777" w:rsidR="00F84C58" w:rsidRPr="00F84C58" w:rsidRDefault="00F84C5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212121"/>
                <w:sz w:val="24"/>
              </w:rPr>
            </w:pPr>
            <w:r w:rsidRPr="00F84C58"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  <w:t>11</w:t>
            </w:r>
          </w:p>
        </w:tc>
        <w:tc>
          <w:tcPr>
            <w:tcW w:w="6120" w:type="dxa"/>
            <w:shd w:val="clear" w:color="auto" w:fill="FFFCF0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1E483B01" w14:textId="77777777" w:rsidR="00F84C58" w:rsidRPr="00F84C58" w:rsidRDefault="00F84C58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212121"/>
                <w:sz w:val="24"/>
              </w:rPr>
            </w:pPr>
            <w:r w:rsidRPr="00F84C58"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  <w:t>报告模型性能的估计值（包括置信区间）。</w:t>
            </w:r>
          </w:p>
        </w:tc>
        <w:tc>
          <w:tcPr>
            <w:tcW w:w="761" w:type="dxa"/>
            <w:shd w:val="clear" w:color="auto" w:fill="FFFCF0"/>
          </w:tcPr>
          <w:p w14:paraId="6D1CE574" w14:textId="77777777" w:rsidR="00F84C58" w:rsidRPr="00F84C58" w:rsidRDefault="00F84C58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</w:pPr>
          </w:p>
        </w:tc>
      </w:tr>
      <w:tr w:rsidR="00F84C58" w:rsidRPr="00F84C58" w14:paraId="5AEB5139" w14:textId="089B7DEB" w:rsidTr="00946D4D">
        <w:tc>
          <w:tcPr>
            <w:tcW w:w="8405" w:type="dxa"/>
            <w:gridSpan w:val="3"/>
            <w:shd w:val="clear" w:color="auto" w:fill="FFFCF0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14:paraId="503A64A1" w14:textId="71402C1D" w:rsidR="00F84C58" w:rsidRPr="00F84C58" w:rsidRDefault="00F84C58">
            <w:pPr>
              <w:widowControl/>
              <w:jc w:val="left"/>
              <w:textAlignment w:val="center"/>
              <w:rPr>
                <w:rStyle w:val="a5"/>
                <w:rFonts w:ascii="Times New Roman" w:eastAsia="宋体" w:hAnsi="Times New Roman" w:cs="Times New Roman"/>
                <w:bCs/>
                <w:color w:val="212121"/>
                <w:kern w:val="0"/>
                <w:sz w:val="24"/>
                <w:lang w:bidi="ar"/>
              </w:rPr>
            </w:pPr>
            <w:r w:rsidRPr="00F84C58">
              <w:rPr>
                <w:rStyle w:val="a5"/>
                <w:rFonts w:ascii="Times New Roman" w:eastAsia="宋体" w:hAnsi="Times New Roman" w:cs="Times New Roman"/>
                <w:bCs/>
                <w:color w:val="212121"/>
                <w:kern w:val="0"/>
                <w:sz w:val="24"/>
                <w:lang w:bidi="ar"/>
              </w:rPr>
              <w:t>讨论</w:t>
            </w:r>
          </w:p>
        </w:tc>
      </w:tr>
      <w:tr w:rsidR="00F84C58" w:rsidRPr="00F84C58" w14:paraId="1585479B" w14:textId="6B336088" w:rsidTr="00F84C58">
        <w:tc>
          <w:tcPr>
            <w:tcW w:w="1524" w:type="dxa"/>
            <w:shd w:val="clear" w:color="auto" w:fill="FFFCF0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14:paraId="0AD619E2" w14:textId="77777777" w:rsidR="00F84C58" w:rsidRPr="00F84C58" w:rsidRDefault="00F84C5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212121"/>
                <w:sz w:val="24"/>
              </w:rPr>
            </w:pPr>
            <w:r w:rsidRPr="00F84C58"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  <w:t>12</w:t>
            </w:r>
          </w:p>
        </w:tc>
        <w:tc>
          <w:tcPr>
            <w:tcW w:w="6120" w:type="dxa"/>
            <w:shd w:val="clear" w:color="auto" w:fill="FFFCF0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6C3D62B9" w14:textId="77777777" w:rsidR="00F84C58" w:rsidRPr="00F84C58" w:rsidRDefault="00F84C58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212121"/>
                <w:sz w:val="24"/>
              </w:rPr>
            </w:pPr>
            <w:r w:rsidRPr="00F84C58"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  <w:t>对主要结果进行总体解释。</w:t>
            </w:r>
          </w:p>
        </w:tc>
        <w:tc>
          <w:tcPr>
            <w:tcW w:w="761" w:type="dxa"/>
            <w:shd w:val="clear" w:color="auto" w:fill="FFFCF0"/>
          </w:tcPr>
          <w:p w14:paraId="2D0B3EC3" w14:textId="77777777" w:rsidR="00F84C58" w:rsidRPr="00F84C58" w:rsidRDefault="00F84C58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</w:pPr>
          </w:p>
        </w:tc>
      </w:tr>
      <w:tr w:rsidR="00F84C58" w:rsidRPr="00F84C58" w14:paraId="65F2F235" w14:textId="23739456" w:rsidTr="00B20DC9">
        <w:tc>
          <w:tcPr>
            <w:tcW w:w="8405" w:type="dxa"/>
            <w:gridSpan w:val="3"/>
            <w:shd w:val="clear" w:color="auto" w:fill="FFFCF0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14:paraId="240E6463" w14:textId="17CCFF9A" w:rsidR="00F84C58" w:rsidRPr="00F84C58" w:rsidRDefault="00F84C58">
            <w:pPr>
              <w:widowControl/>
              <w:jc w:val="left"/>
              <w:textAlignment w:val="center"/>
              <w:rPr>
                <w:rStyle w:val="a5"/>
                <w:rFonts w:ascii="Times New Roman" w:eastAsia="宋体" w:hAnsi="Times New Roman" w:cs="Times New Roman"/>
                <w:bCs/>
                <w:color w:val="212121"/>
                <w:kern w:val="0"/>
                <w:sz w:val="24"/>
                <w:lang w:bidi="ar"/>
              </w:rPr>
            </w:pPr>
            <w:r w:rsidRPr="00F84C58">
              <w:rPr>
                <w:rStyle w:val="a5"/>
                <w:rFonts w:ascii="Times New Roman" w:eastAsia="宋体" w:hAnsi="Times New Roman" w:cs="Times New Roman"/>
                <w:bCs/>
                <w:color w:val="212121"/>
                <w:kern w:val="0"/>
                <w:sz w:val="24"/>
                <w:lang w:bidi="ar"/>
              </w:rPr>
              <w:t>注册</w:t>
            </w:r>
          </w:p>
        </w:tc>
      </w:tr>
      <w:tr w:rsidR="00F84C58" w:rsidRPr="00F84C58" w14:paraId="0C50846B" w14:textId="572DE5D5" w:rsidTr="00F84C58">
        <w:tc>
          <w:tcPr>
            <w:tcW w:w="1524" w:type="dxa"/>
            <w:shd w:val="clear" w:color="auto" w:fill="FFFCF0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</w:tcPr>
          <w:p w14:paraId="7421C12E" w14:textId="77777777" w:rsidR="00F84C58" w:rsidRPr="00F84C58" w:rsidRDefault="00F84C5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212121"/>
                <w:sz w:val="24"/>
              </w:rPr>
            </w:pPr>
            <w:r w:rsidRPr="00F84C58"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  <w:t>13</w:t>
            </w:r>
          </w:p>
        </w:tc>
        <w:tc>
          <w:tcPr>
            <w:tcW w:w="6120" w:type="dxa"/>
            <w:shd w:val="clear" w:color="auto" w:fill="FFFCF0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40E6A4E5" w14:textId="77777777" w:rsidR="00F84C58" w:rsidRPr="00F84C58" w:rsidRDefault="00F84C58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212121"/>
                <w:sz w:val="24"/>
              </w:rPr>
            </w:pPr>
            <w:r w:rsidRPr="00F84C58"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  <w:t>提供注册号和注册平台的名称。</w:t>
            </w:r>
          </w:p>
        </w:tc>
        <w:tc>
          <w:tcPr>
            <w:tcW w:w="761" w:type="dxa"/>
            <w:shd w:val="clear" w:color="auto" w:fill="FFFCF0"/>
          </w:tcPr>
          <w:p w14:paraId="16D6FB3E" w14:textId="77777777" w:rsidR="00F84C58" w:rsidRPr="00F84C58" w:rsidRDefault="00F84C58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212121"/>
                <w:kern w:val="0"/>
                <w:sz w:val="24"/>
                <w:lang w:bidi="ar"/>
              </w:rPr>
            </w:pPr>
          </w:p>
        </w:tc>
      </w:tr>
    </w:tbl>
    <w:p w14:paraId="4BC7AAD4" w14:textId="77777777" w:rsidR="008F62AF" w:rsidRDefault="008F62AF"/>
    <w:sectPr w:rsidR="008F62A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FD0BB" w14:textId="77777777" w:rsidR="00473078" w:rsidRDefault="00473078">
      <w:r>
        <w:separator/>
      </w:r>
    </w:p>
  </w:endnote>
  <w:endnote w:type="continuationSeparator" w:id="0">
    <w:p w14:paraId="1CD463CD" w14:textId="77777777" w:rsidR="00473078" w:rsidRDefault="0047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04292" w14:textId="77777777" w:rsidR="00473078" w:rsidRDefault="00473078">
      <w:r>
        <w:separator/>
      </w:r>
    </w:p>
  </w:footnote>
  <w:footnote w:type="continuationSeparator" w:id="0">
    <w:p w14:paraId="533551D3" w14:textId="77777777" w:rsidR="00473078" w:rsidRDefault="00473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59AC" w14:textId="77777777" w:rsidR="008F62AF" w:rsidRDefault="00000000">
    <w:pPr>
      <w:pStyle w:val="a4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TRIPOD+AI for Abstracts</w:t>
    </w:r>
  </w:p>
  <w:p w14:paraId="75CF2D7F" w14:textId="77777777" w:rsidR="008F62AF" w:rsidRDefault="00000000">
    <w:pPr>
      <w:pStyle w:val="a4"/>
      <w:rPr>
        <w:rFonts w:ascii="黑体" w:eastAsia="黑体" w:hAnsi="黑体" w:cs="黑体"/>
        <w:sz w:val="22"/>
        <w:szCs w:val="22"/>
      </w:rPr>
    </w:pPr>
    <w:r>
      <w:rPr>
        <w:rFonts w:ascii="黑体" w:eastAsia="黑体" w:hAnsi="黑体" w:cs="黑体" w:hint="eastAsia"/>
        <w:sz w:val="22"/>
        <w:szCs w:val="22"/>
      </w:rPr>
      <w:t>TRIPOD+AI摘要清单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NmZmFiYThjMzZiMTMzZGY3ZGY4NTJlZTQ2YmU1MDgifQ=="/>
  </w:docVars>
  <w:rsids>
    <w:rsidRoot w:val="008F62AF"/>
    <w:rsid w:val="00473078"/>
    <w:rsid w:val="008F62AF"/>
    <w:rsid w:val="00F84C58"/>
    <w:rsid w:val="2BC8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5D3FB"/>
  <w15:docId w15:val="{57777E6F-8BE3-4668-AA5D-0257FBB4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</dc:creator>
  <cp:lastModifiedBy>Chang Liu</cp:lastModifiedBy>
  <cp:revision>3</cp:revision>
  <dcterms:created xsi:type="dcterms:W3CDTF">2024-07-28T12:11:00Z</dcterms:created>
  <dcterms:modified xsi:type="dcterms:W3CDTF">2024-07-28T13:02:00Z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5CD4583A55374F27A356AC8A1500484E_12</vt:lpwstr>
  </property>
</Properties>
</file>